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F0" w:rsidRDefault="006502F0" w:rsidP="00F12F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502F0" w:rsidRDefault="00F12FFE" w:rsidP="00F12F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02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Аннотация к программе педагогов подготовительной группы </w:t>
      </w:r>
    </w:p>
    <w:p w:rsidR="00F12FFE" w:rsidRDefault="00F12FFE" w:rsidP="00F12F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02F0">
        <w:rPr>
          <w:rFonts w:ascii="Times New Roman" w:eastAsia="Times New Roman" w:hAnsi="Times New Roman" w:cs="Times New Roman"/>
          <w:sz w:val="28"/>
          <w:szCs w:val="28"/>
          <w:lang w:eastAsia="en-US"/>
        </w:rPr>
        <w:t>МКДОУ «Детский сад №</w:t>
      </w:r>
      <w:r w:rsidR="006502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19</w:t>
      </w:r>
      <w:r w:rsidRPr="006502F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6502F0" w:rsidRPr="006502F0" w:rsidRDefault="006502F0" w:rsidP="00F12F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502F0" w:rsidRPr="00CE38E7" w:rsidRDefault="006502F0" w:rsidP="006502F0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02F0" w:rsidRPr="00CE38E7" w:rsidRDefault="006502F0" w:rsidP="006502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38E7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подготовительной </w:t>
      </w:r>
      <w:r w:rsidRPr="00CE38E7">
        <w:rPr>
          <w:rFonts w:ascii="Times New Roman" w:hAnsi="Times New Roman"/>
          <w:sz w:val="24"/>
          <w:szCs w:val="24"/>
        </w:rPr>
        <w:t xml:space="preserve">группы (далее Программа) спроектирована с учетом ФГОС дошкольного образования, основной образовательной программы </w:t>
      </w:r>
      <w:r w:rsidRPr="00CE38E7">
        <w:rPr>
          <w:rFonts w:ascii="Times New Roman" w:hAnsi="Times New Roman"/>
          <w:bCs/>
          <w:sz w:val="24"/>
          <w:szCs w:val="24"/>
        </w:rPr>
        <w:t>муниципального казенного дошкольного образовательного учреждения «Детский сад № 19»</w:t>
      </w:r>
      <w:r w:rsidRPr="00CE38E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(далее – </w:t>
      </w:r>
      <w:r w:rsidRPr="00CE38E7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)</w:t>
      </w:r>
      <w:r w:rsidRPr="00CE38E7">
        <w:rPr>
          <w:rFonts w:ascii="Times New Roman" w:hAnsi="Times New Roman"/>
          <w:sz w:val="24"/>
          <w:szCs w:val="24"/>
        </w:rPr>
        <w:t>, образовательных потребностей детей и запросов родителей. Она определяет цель, задачи, планируемые результаты, содержание и  организацию образовател</w:t>
      </w:r>
      <w:r>
        <w:rPr>
          <w:rFonts w:ascii="Times New Roman" w:hAnsi="Times New Roman"/>
          <w:sz w:val="24"/>
          <w:szCs w:val="24"/>
        </w:rPr>
        <w:t>ьного процесса с детьми 6-8 лет. Программа</w:t>
      </w:r>
      <w:r w:rsidRPr="00CE38E7">
        <w:rPr>
          <w:rFonts w:ascii="Times New Roman" w:hAnsi="Times New Roman"/>
          <w:sz w:val="24"/>
          <w:szCs w:val="24"/>
        </w:rPr>
        <w:t xml:space="preserve"> составлена в виде развернутого перспективного планирования на основе Основной образовательной программы, разработанной в соответствии с ФГОС </w:t>
      </w:r>
      <w:proofErr w:type="gramStart"/>
      <w:r w:rsidRPr="00CE38E7">
        <w:rPr>
          <w:rFonts w:ascii="Times New Roman" w:hAnsi="Times New Roman"/>
          <w:sz w:val="24"/>
          <w:szCs w:val="24"/>
        </w:rPr>
        <w:t>ДО</w:t>
      </w:r>
      <w:proofErr w:type="gramEnd"/>
      <w:r w:rsidRPr="00CE38E7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CE38E7">
        <w:rPr>
          <w:rFonts w:ascii="Times New Roman" w:hAnsi="Times New Roman"/>
          <w:sz w:val="24"/>
          <w:szCs w:val="24"/>
        </w:rPr>
        <w:t>с</w:t>
      </w:r>
      <w:proofErr w:type="gramEnd"/>
      <w:r w:rsidRPr="00CE38E7">
        <w:rPr>
          <w:rFonts w:ascii="Times New Roman" w:hAnsi="Times New Roman"/>
          <w:sz w:val="24"/>
          <w:szCs w:val="24"/>
        </w:rPr>
        <w:t xml:space="preserve"> учетом Инновационной прог</w:t>
      </w:r>
      <w:r>
        <w:rPr>
          <w:rFonts w:ascii="Times New Roman" w:hAnsi="Times New Roman"/>
          <w:sz w:val="24"/>
          <w:szCs w:val="24"/>
        </w:rPr>
        <w:t>раммы дошкольного образования п</w:t>
      </w:r>
      <w:r w:rsidRPr="00CE38E7">
        <w:rPr>
          <w:rFonts w:ascii="Times New Roman" w:hAnsi="Times New Roman"/>
          <w:sz w:val="24"/>
          <w:szCs w:val="24"/>
        </w:rPr>
        <w:t xml:space="preserve">од ред. Н.Е </w:t>
      </w:r>
      <w:proofErr w:type="spellStart"/>
      <w:r w:rsidRPr="00CE38E7">
        <w:rPr>
          <w:rFonts w:ascii="Times New Roman" w:hAnsi="Times New Roman"/>
          <w:sz w:val="24"/>
          <w:szCs w:val="24"/>
        </w:rPr>
        <w:t>Вераксы</w:t>
      </w:r>
      <w:proofErr w:type="spellEnd"/>
      <w:r w:rsidRPr="00CE38E7">
        <w:rPr>
          <w:rFonts w:ascii="Times New Roman" w:hAnsi="Times New Roman"/>
          <w:sz w:val="24"/>
          <w:szCs w:val="24"/>
        </w:rPr>
        <w:t>, Т.С. Комаровой, Э.М. Дорофеевой.- Издание шестое (инновационное), исправленное дополненное - М.: МОЗАИКА-СИНТЕЗ, 2020.</w:t>
      </w:r>
    </w:p>
    <w:p w:rsidR="00B351A1" w:rsidRPr="00D06E56" w:rsidRDefault="00B351A1" w:rsidP="00B35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D06E56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нормативно-правовыми документами: </w:t>
      </w:r>
    </w:p>
    <w:p w:rsidR="006502F0" w:rsidRPr="00CE38E7" w:rsidRDefault="006502F0" w:rsidP="006502F0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243B5">
        <w:tab/>
      </w:r>
      <w:r w:rsidRPr="00CE38E7">
        <w:rPr>
          <w:rFonts w:ascii="Times New Roman" w:hAnsi="Times New Roman"/>
          <w:sz w:val="24"/>
          <w:szCs w:val="24"/>
        </w:rPr>
        <w:t>1. Федеральным законом «Об образовании в Российской Федерации» от 29.12.2012 № 273-ФЗ.</w:t>
      </w:r>
    </w:p>
    <w:p w:rsidR="006502F0" w:rsidRPr="00CE38E7" w:rsidRDefault="006502F0" w:rsidP="006502F0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E38E7">
        <w:rPr>
          <w:rFonts w:ascii="Times New Roman" w:hAnsi="Times New Roman"/>
          <w:sz w:val="24"/>
          <w:szCs w:val="24"/>
        </w:rPr>
        <w:t xml:space="preserve">2. 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</w:t>
      </w:r>
      <w:proofErr w:type="spellStart"/>
      <w:r w:rsidRPr="00CE38E7">
        <w:rPr>
          <w:rFonts w:ascii="Times New Roman" w:hAnsi="Times New Roman"/>
          <w:sz w:val="24"/>
          <w:szCs w:val="24"/>
        </w:rPr>
        <w:t>СанПиН</w:t>
      </w:r>
      <w:proofErr w:type="spellEnd"/>
      <w:r w:rsidRPr="00CE38E7">
        <w:rPr>
          <w:rFonts w:ascii="Times New Roman" w:hAnsi="Times New Roman"/>
          <w:sz w:val="24"/>
          <w:szCs w:val="24"/>
        </w:rPr>
        <w:t xml:space="preserve"> 2.4.3648-20, утвержденные постановлением Главного государственного санитарного врача Российской Федерации от 28.09.2020 года № 28, (далее – </w:t>
      </w:r>
      <w:proofErr w:type="spellStart"/>
      <w:r w:rsidRPr="00CE38E7">
        <w:rPr>
          <w:rFonts w:ascii="Times New Roman" w:hAnsi="Times New Roman"/>
          <w:sz w:val="24"/>
          <w:szCs w:val="24"/>
        </w:rPr>
        <w:t>СанПиН</w:t>
      </w:r>
      <w:proofErr w:type="spellEnd"/>
      <w:r w:rsidRPr="00CE38E7">
        <w:rPr>
          <w:rFonts w:ascii="Times New Roman" w:hAnsi="Times New Roman"/>
          <w:sz w:val="24"/>
          <w:szCs w:val="24"/>
        </w:rPr>
        <w:t>).</w:t>
      </w:r>
    </w:p>
    <w:p w:rsidR="006502F0" w:rsidRPr="00CE38E7" w:rsidRDefault="006502F0" w:rsidP="006502F0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E38E7">
        <w:rPr>
          <w:rFonts w:ascii="Times New Roman" w:hAnsi="Times New Roman"/>
          <w:sz w:val="24"/>
          <w:szCs w:val="24"/>
        </w:rPr>
        <w:t>3.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6502F0" w:rsidRDefault="006502F0" w:rsidP="006502F0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2"/>
          <w:sz w:val="24"/>
          <w:szCs w:val="24"/>
        </w:rPr>
      </w:pPr>
      <w:r w:rsidRPr="00CE38E7">
        <w:rPr>
          <w:rFonts w:ascii="Times New Roman" w:hAnsi="Times New Roman"/>
          <w:sz w:val="24"/>
          <w:szCs w:val="24"/>
        </w:rPr>
        <w:t xml:space="preserve">4. </w:t>
      </w:r>
      <w:r w:rsidRPr="00CE38E7">
        <w:rPr>
          <w:rFonts w:ascii="Times New Roman" w:hAnsi="Times New Roman"/>
          <w:bCs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 Приказ Минобразования и науки РФ от 30.08. 2013 г. № 1014</w:t>
      </w:r>
      <w:r w:rsidRPr="00CE38E7">
        <w:rPr>
          <w:rFonts w:ascii="Times New Roman" w:hAnsi="Times New Roman"/>
          <w:spacing w:val="2"/>
          <w:sz w:val="24"/>
          <w:szCs w:val="24"/>
        </w:rPr>
        <w:t xml:space="preserve"> (с изменениями на 10 июня 2019 года).</w:t>
      </w:r>
    </w:p>
    <w:p w:rsidR="006502F0" w:rsidRPr="00812E06" w:rsidRDefault="006502F0" w:rsidP="006502F0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</w:rPr>
        <w:t>5. П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 xml:space="preserve">остановление Главного государственного санитарного врача РФ от                  30.06.2020г. №16 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санитарно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-э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пидемиологические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 правила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СП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3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2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4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3598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20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 «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Санитарно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-э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пидемиологические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требования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к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устройству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содержанию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и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организации</w:t>
      </w:r>
      <w:r w:rsidRPr="00D243B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работы</w:t>
      </w:r>
      <w:r w:rsidRPr="00D243B5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 о</w:t>
      </w:r>
      <w:r w:rsidRPr="00D243B5">
        <w:rPr>
          <w:rFonts w:ascii="Times New Roman" w:hAnsi="Times New Roman"/>
          <w:sz w:val="24"/>
          <w:szCs w:val="24"/>
        </w:rPr>
        <w:t xml:space="preserve">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243B5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D243B5">
        <w:rPr>
          <w:rFonts w:ascii="Times New Roman" w:hAnsi="Times New Roman"/>
          <w:sz w:val="24"/>
          <w:szCs w:val="24"/>
        </w:rPr>
        <w:t xml:space="preserve"> инфекции (COVID-19)".</w:t>
      </w:r>
    </w:p>
    <w:p w:rsidR="006502F0" w:rsidRPr="00CE38E7" w:rsidRDefault="006502F0" w:rsidP="006502F0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E38E7">
        <w:rPr>
          <w:rFonts w:ascii="Times New Roman" w:hAnsi="Times New Roman"/>
          <w:sz w:val="24"/>
          <w:szCs w:val="24"/>
        </w:rPr>
        <w:t>. Уставом МКДОУ «Детский сад № 19».</w:t>
      </w:r>
    </w:p>
    <w:p w:rsidR="006502F0" w:rsidRPr="00CE38E7" w:rsidRDefault="006502F0" w:rsidP="006502F0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E38E7">
        <w:rPr>
          <w:rFonts w:ascii="Times New Roman" w:hAnsi="Times New Roman"/>
          <w:sz w:val="24"/>
          <w:szCs w:val="24"/>
        </w:rPr>
        <w:t xml:space="preserve">Лицензией на право осуществления образовательной деятельности, </w:t>
      </w:r>
      <w:r w:rsidRPr="00CE38E7">
        <w:rPr>
          <w:rFonts w:ascii="Times New Roman" w:hAnsi="Times New Roman"/>
          <w:sz w:val="24"/>
          <w:szCs w:val="24"/>
        </w:rPr>
        <w:br/>
        <w:t>(срок действия – бессрочно.).</w:t>
      </w:r>
    </w:p>
    <w:p w:rsidR="00F12FFE" w:rsidRPr="00CC158A" w:rsidRDefault="00F12FFE" w:rsidP="006502F0">
      <w:pPr>
        <w:pStyle w:val="a3"/>
        <w:spacing w:before="0" w:beforeAutospacing="0" w:after="0" w:afterAutospacing="0"/>
        <w:ind w:firstLine="142"/>
        <w:jc w:val="both"/>
      </w:pPr>
      <w:r>
        <w:rPr>
          <w:rStyle w:val="a4"/>
        </w:rPr>
        <w:t>Ц</w:t>
      </w:r>
      <w:r w:rsidRPr="00CC158A">
        <w:rPr>
          <w:rStyle w:val="a4"/>
        </w:rPr>
        <w:t>елью программы является</w:t>
      </w:r>
      <w:r>
        <w:rPr>
          <w:rStyle w:val="a4"/>
        </w:rPr>
        <w:t xml:space="preserve"> </w:t>
      </w:r>
      <w:r w:rsidRPr="00CC158A"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F12FFE" w:rsidRPr="00CC158A" w:rsidRDefault="00F12FFE" w:rsidP="00B351A1">
      <w:pPr>
        <w:pStyle w:val="a3"/>
        <w:spacing w:before="0" w:beforeAutospacing="0" w:after="0" w:afterAutospacing="0"/>
        <w:jc w:val="both"/>
      </w:pPr>
      <w:r>
        <w:lastRenderedPageBreak/>
        <w:tab/>
      </w:r>
      <w:r w:rsidRPr="00CC158A"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F12FFE" w:rsidRPr="00CC158A" w:rsidRDefault="00F12FFE" w:rsidP="00B351A1">
      <w:pPr>
        <w:pStyle w:val="a3"/>
        <w:spacing w:before="0" w:beforeAutospacing="0" w:after="0" w:afterAutospacing="0"/>
        <w:jc w:val="both"/>
      </w:pPr>
      <w:r>
        <w:tab/>
      </w:r>
      <w:r w:rsidRPr="00CC158A">
        <w:t>Для достижения целей программы первостепенное значение имеют:</w:t>
      </w:r>
    </w:p>
    <w:p w:rsidR="00F12FFE" w:rsidRPr="00CC158A" w:rsidRDefault="00F12FFE" w:rsidP="00B351A1">
      <w:pPr>
        <w:pStyle w:val="a3"/>
        <w:spacing w:before="0" w:beforeAutospacing="0" w:after="0" w:afterAutospacing="0"/>
        <w:jc w:val="both"/>
      </w:pPr>
      <w:r w:rsidRPr="00CC158A">
        <w:t>• забота о здоровье, эмоциональном благополучии и своевременном всестороннем развитии каждого ребенка;</w:t>
      </w:r>
    </w:p>
    <w:p w:rsidR="00F12FFE" w:rsidRPr="00CC158A" w:rsidRDefault="00F12FFE" w:rsidP="00B351A1">
      <w:pPr>
        <w:pStyle w:val="a3"/>
        <w:spacing w:before="0" w:beforeAutospacing="0" w:after="0" w:afterAutospacing="0"/>
        <w:jc w:val="both"/>
      </w:pPr>
      <w:r w:rsidRPr="00CC158A"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CC158A">
        <w:t>общительными</w:t>
      </w:r>
      <w:proofErr w:type="gramEnd"/>
      <w:r w:rsidRPr="00CC158A">
        <w:t>, добрыми, любознательными, инициативными, стремящимися к самостоятельности и творчеству;</w:t>
      </w:r>
    </w:p>
    <w:p w:rsidR="00F12FFE" w:rsidRPr="00CC158A" w:rsidRDefault="00F12FFE" w:rsidP="00B351A1">
      <w:pPr>
        <w:pStyle w:val="a3"/>
        <w:spacing w:before="0" w:beforeAutospacing="0" w:after="0" w:afterAutospacing="0"/>
        <w:jc w:val="both"/>
      </w:pPr>
      <w:r w:rsidRPr="00CC158A"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F12FFE" w:rsidRPr="00CC158A" w:rsidRDefault="00F12FFE" w:rsidP="00B351A1">
      <w:pPr>
        <w:pStyle w:val="a3"/>
        <w:spacing w:before="0" w:beforeAutospacing="0" w:after="0" w:afterAutospacing="0"/>
        <w:jc w:val="both"/>
      </w:pPr>
      <w:r w:rsidRPr="00CC158A">
        <w:t>• творческая организация (</w:t>
      </w:r>
      <w:proofErr w:type="spellStart"/>
      <w:r w:rsidRPr="00CC158A">
        <w:t>креативность</w:t>
      </w:r>
      <w:proofErr w:type="spellEnd"/>
      <w:r w:rsidRPr="00CC158A">
        <w:t>) воспитательно-образовательного процесса;</w:t>
      </w:r>
    </w:p>
    <w:p w:rsidR="00F12FFE" w:rsidRPr="00CC158A" w:rsidRDefault="00F12FFE" w:rsidP="00B351A1">
      <w:pPr>
        <w:pStyle w:val="a3"/>
        <w:spacing w:before="0" w:beforeAutospacing="0" w:after="0" w:afterAutospacing="0"/>
        <w:jc w:val="both"/>
      </w:pPr>
      <w:r w:rsidRPr="00CC158A"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F12FFE" w:rsidRPr="00CC158A" w:rsidRDefault="00F12FFE" w:rsidP="00B351A1">
      <w:pPr>
        <w:pStyle w:val="a3"/>
        <w:spacing w:before="0" w:beforeAutospacing="0" w:after="0" w:afterAutospacing="0"/>
        <w:jc w:val="both"/>
      </w:pPr>
      <w:r w:rsidRPr="00CC158A">
        <w:t>• уважительное отношение к результатам детского творчества;</w:t>
      </w:r>
    </w:p>
    <w:p w:rsidR="00F12FFE" w:rsidRPr="00CC158A" w:rsidRDefault="00F12FFE" w:rsidP="00B351A1">
      <w:pPr>
        <w:pStyle w:val="a3"/>
        <w:spacing w:before="0" w:beforeAutospacing="0" w:after="0" w:afterAutospacing="0"/>
        <w:jc w:val="both"/>
      </w:pPr>
      <w:r w:rsidRPr="00CC158A">
        <w:t>• единство подходов к воспитанию детей в условиях ДОУ и семьи;</w:t>
      </w:r>
    </w:p>
    <w:p w:rsidR="00F12FFE" w:rsidRPr="00CC158A" w:rsidRDefault="00F12FFE" w:rsidP="00B351A1">
      <w:pPr>
        <w:pStyle w:val="a3"/>
        <w:spacing w:before="0" w:beforeAutospacing="0" w:after="0" w:afterAutospacing="0"/>
        <w:jc w:val="both"/>
      </w:pPr>
      <w:r w:rsidRPr="00CC158A"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A8251F" w:rsidRDefault="00A8251F" w:rsidP="00B351A1">
      <w:pPr>
        <w:spacing w:after="0"/>
      </w:pPr>
    </w:p>
    <w:p w:rsidR="00B351A1" w:rsidRDefault="00B351A1">
      <w:pPr>
        <w:spacing w:after="0"/>
      </w:pPr>
    </w:p>
    <w:sectPr w:rsidR="00B351A1" w:rsidSect="00A8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2FFE"/>
    <w:rsid w:val="005F0000"/>
    <w:rsid w:val="006502F0"/>
    <w:rsid w:val="006C01F9"/>
    <w:rsid w:val="00A344D8"/>
    <w:rsid w:val="00A8251F"/>
    <w:rsid w:val="00B351A1"/>
    <w:rsid w:val="00C36371"/>
    <w:rsid w:val="00F1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2FFE"/>
    <w:rPr>
      <w:b/>
      <w:bCs/>
    </w:rPr>
  </w:style>
  <w:style w:type="paragraph" w:styleId="a5">
    <w:name w:val="List Paragraph"/>
    <w:basedOn w:val="a"/>
    <w:uiPriority w:val="34"/>
    <w:qFormat/>
    <w:rsid w:val="006502F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B7C1-A7EF-4326-943B-2854F5CD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Пользователь</cp:lastModifiedBy>
  <cp:revision>4</cp:revision>
  <dcterms:created xsi:type="dcterms:W3CDTF">2017-01-12T14:16:00Z</dcterms:created>
  <dcterms:modified xsi:type="dcterms:W3CDTF">2021-05-31T08:43:00Z</dcterms:modified>
</cp:coreProperties>
</file>